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1EF5B" w14:textId="77777777" w:rsidR="000639E2" w:rsidRPr="00C94DAE" w:rsidRDefault="000639E2" w:rsidP="00915F74">
      <w:pPr>
        <w:tabs>
          <w:tab w:val="left" w:pos="7260"/>
        </w:tabs>
        <w:jc w:val="both"/>
        <w:rPr>
          <w:rFonts w:ascii="Times New Roman" w:hAnsi="Times New Roman"/>
        </w:rPr>
      </w:pPr>
    </w:p>
    <w:p w14:paraId="5538627B" w14:textId="2B17A97F" w:rsidR="00E10F1E" w:rsidRDefault="004C490D" w:rsidP="00E10F1E">
      <w:pPr>
        <w:shd w:val="clear" w:color="auto" w:fill="FFFFFF"/>
        <w:spacing w:after="0" w:line="3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</w:t>
      </w:r>
      <w:r w:rsidR="009C4C2E">
        <w:rPr>
          <w:rFonts w:ascii="Times New Roman" w:hAnsi="Times New Roman"/>
          <w:b/>
          <w:sz w:val="24"/>
          <w:szCs w:val="24"/>
        </w:rPr>
        <w:t xml:space="preserve"> RESOLUÇÃO </w:t>
      </w:r>
      <w:r>
        <w:rPr>
          <w:rFonts w:ascii="Times New Roman" w:hAnsi="Times New Roman"/>
          <w:b/>
          <w:sz w:val="24"/>
          <w:szCs w:val="24"/>
        </w:rPr>
        <w:t xml:space="preserve">Nº  </w:t>
      </w:r>
      <w:r w:rsidR="008874F7">
        <w:rPr>
          <w:rFonts w:ascii="Times New Roman" w:hAnsi="Times New Roman"/>
          <w:b/>
          <w:sz w:val="24"/>
          <w:szCs w:val="24"/>
        </w:rPr>
        <w:t xml:space="preserve">    </w:t>
      </w:r>
      <w:r w:rsidR="00447BD1" w:rsidRPr="00C94DAE">
        <w:rPr>
          <w:rFonts w:ascii="Times New Roman" w:hAnsi="Times New Roman"/>
          <w:b/>
          <w:sz w:val="24"/>
          <w:szCs w:val="24"/>
        </w:rPr>
        <w:t>/202</w:t>
      </w:r>
      <w:r w:rsidR="008874F7">
        <w:rPr>
          <w:rFonts w:ascii="Times New Roman" w:hAnsi="Times New Roman"/>
          <w:b/>
          <w:sz w:val="24"/>
          <w:szCs w:val="24"/>
        </w:rPr>
        <w:t>3</w:t>
      </w:r>
    </w:p>
    <w:p w14:paraId="6F26DC27" w14:textId="77777777" w:rsidR="00C94DAE" w:rsidRPr="00C94DAE" w:rsidRDefault="00C94DAE" w:rsidP="00E10F1E">
      <w:pPr>
        <w:shd w:val="clear" w:color="auto" w:fill="FFFFFF"/>
        <w:spacing w:after="0" w:line="3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0D8AB58" w14:textId="6F108C5E" w:rsidR="00E10F1E" w:rsidRPr="00C94DAE" w:rsidRDefault="008874F7" w:rsidP="00E10F1E">
      <w:pPr>
        <w:shd w:val="clear" w:color="auto" w:fill="FFFFFF"/>
        <w:spacing w:after="0" w:line="300" w:lineRule="atLeast"/>
        <w:jc w:val="both"/>
        <w:rPr>
          <w:rFonts w:ascii="Times New Roman" w:hAnsi="Times New Roman"/>
          <w:b/>
          <w:sz w:val="24"/>
          <w:szCs w:val="24"/>
        </w:rPr>
      </w:pPr>
      <w:r w:rsidRPr="00C94DAE">
        <w:rPr>
          <w:rFonts w:ascii="Times New Roman" w:hAnsi="Times New Roman"/>
          <w:bCs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3208BD" wp14:editId="6035FAA5">
                <wp:simplePos x="0" y="0"/>
                <wp:positionH relativeFrom="column">
                  <wp:posOffset>2628900</wp:posOffset>
                </wp:positionH>
                <wp:positionV relativeFrom="paragraph">
                  <wp:posOffset>160655</wp:posOffset>
                </wp:positionV>
                <wp:extent cx="3366770" cy="904875"/>
                <wp:effectExtent l="0" t="0" r="5080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21950" w14:textId="42849D80" w:rsidR="009C4C2E" w:rsidRPr="00A95C0B" w:rsidRDefault="009C4C2E" w:rsidP="009C4C2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“</w:t>
                            </w:r>
                            <w:r w:rsidRPr="00C251CD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Cria a Procuradoria Especial da Mulher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,</w:t>
                            </w:r>
                            <w:r w:rsidRPr="00C251CD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 como ó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rgão </w:t>
                            </w:r>
                            <w:r w:rsidRPr="00C251CD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não vinculado à Procuradoria da Câm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ara Municipal de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 Cacimba de Dentro-PB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 e dá outras</w:t>
                            </w:r>
                            <w:r w:rsidRPr="00C251CD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 providências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”</w:t>
                            </w:r>
                            <w:r w:rsidRPr="00C251CD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. </w:t>
                            </w:r>
                          </w:p>
                          <w:p w14:paraId="572B60AA" w14:textId="70EFEA08" w:rsidR="009C4C2E" w:rsidRPr="009C4C2E" w:rsidRDefault="009C4C2E" w:rsidP="009C4C2E">
                            <w:pPr>
                              <w:pStyle w:val="Corpodetexto"/>
                              <w:spacing w:line="283" w:lineRule="auto"/>
                              <w:ind w:right="165"/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360EAD2" w14:textId="51A8E378" w:rsidR="00E10F1E" w:rsidRPr="009C4C2E" w:rsidRDefault="00E10F1E" w:rsidP="00E10F1E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208B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07pt;margin-top:12.65pt;width:265.1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" stroked="f">
                <v:textbox>
                  <w:txbxContent>
                    <w:p w14:paraId="3EF21950" w14:textId="42849D80" w:rsidR="009C4C2E" w:rsidRPr="00A95C0B" w:rsidRDefault="009C4C2E" w:rsidP="009C4C2E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“</w:t>
                      </w:r>
                      <w:r w:rsidRPr="00C251CD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Cria a Procuradoria Especial da Mulher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,</w:t>
                      </w:r>
                      <w:r w:rsidRPr="00C251CD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 como ó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rgão </w:t>
                      </w:r>
                      <w:r w:rsidRPr="00C251CD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não vinculado à Procuradoria da Câm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ara Municipal de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 Cacimba de Dentro-PB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 e dá outras</w:t>
                      </w:r>
                      <w:r w:rsidRPr="00C251CD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 providências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”</w:t>
                      </w:r>
                      <w:r w:rsidRPr="00C251CD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. </w:t>
                      </w:r>
                    </w:p>
                    <w:p w14:paraId="572B60AA" w14:textId="70EFEA08" w:rsidR="009C4C2E" w:rsidRPr="009C4C2E" w:rsidRDefault="009C4C2E" w:rsidP="009C4C2E">
                      <w:pPr>
                        <w:pStyle w:val="Corpodetexto"/>
                        <w:spacing w:line="283" w:lineRule="auto"/>
                        <w:ind w:right="165"/>
                        <w:jc w:val="both"/>
                        <w:rPr>
                          <w:lang w:val="pt-BR"/>
                        </w:rPr>
                      </w:pPr>
                    </w:p>
                    <w:p w14:paraId="4360EAD2" w14:textId="51A8E378" w:rsidR="00E10F1E" w:rsidRPr="009C4C2E" w:rsidRDefault="00E10F1E" w:rsidP="00E10F1E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pt-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322D74" w14:textId="1D15F97A" w:rsidR="00E10F1E" w:rsidRPr="00C94DAE" w:rsidRDefault="00E10F1E" w:rsidP="00E10F1E">
      <w:pPr>
        <w:shd w:val="clear" w:color="auto" w:fill="FFFFFF"/>
        <w:spacing w:after="0" w:line="3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70696DA" w14:textId="77777777" w:rsidR="00E10F1E" w:rsidRPr="00C94DAE" w:rsidRDefault="00E10F1E" w:rsidP="00E10F1E">
      <w:pPr>
        <w:shd w:val="clear" w:color="auto" w:fill="FFFFFF"/>
        <w:spacing w:after="0" w:line="3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2D60F9F" w14:textId="77777777" w:rsidR="00E10F1E" w:rsidRPr="00C94DAE" w:rsidRDefault="00E10F1E" w:rsidP="00E10F1E">
      <w:pPr>
        <w:shd w:val="clear" w:color="auto" w:fill="FFFFFF"/>
        <w:spacing w:after="0" w:line="3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9222C37" w14:textId="77777777" w:rsidR="00E10F1E" w:rsidRDefault="00E10F1E" w:rsidP="00E10F1E">
      <w:pPr>
        <w:shd w:val="clear" w:color="auto" w:fill="FFFFFF"/>
        <w:spacing w:after="0" w:line="3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595F4EA" w14:textId="77777777" w:rsidR="008874F7" w:rsidRDefault="008874F7" w:rsidP="00DE1734">
      <w:pPr>
        <w:shd w:val="clear" w:color="auto" w:fill="FFFFFF"/>
        <w:spacing w:after="0" w:line="300" w:lineRule="atLeast"/>
        <w:jc w:val="both"/>
        <w:rPr>
          <w:rFonts w:ascii="Times New Roman" w:hAnsi="Times New Roman"/>
          <w:bCs/>
        </w:rPr>
      </w:pPr>
    </w:p>
    <w:p w14:paraId="7DB5FB0B" w14:textId="77777777" w:rsidR="008874F7" w:rsidRDefault="008874F7" w:rsidP="00447BD1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bCs/>
        </w:rPr>
      </w:pPr>
    </w:p>
    <w:p w14:paraId="6C47D936" w14:textId="77777777" w:rsidR="008874F7" w:rsidRDefault="008874F7" w:rsidP="00447BD1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bCs/>
        </w:rPr>
      </w:pPr>
    </w:p>
    <w:p w14:paraId="0372BE0A" w14:textId="323693D0" w:rsidR="00E10F1E" w:rsidRPr="005D632F" w:rsidRDefault="009C4C2E" w:rsidP="005D632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="00447BD1" w:rsidRPr="005D632F">
        <w:rPr>
          <w:rFonts w:ascii="Times New Roman" w:hAnsi="Times New Roman"/>
          <w:bCs/>
          <w:sz w:val="24"/>
          <w:szCs w:val="24"/>
        </w:rPr>
        <w:t xml:space="preserve"> vereador</w:t>
      </w:r>
      <w:r>
        <w:rPr>
          <w:rFonts w:ascii="Times New Roman" w:hAnsi="Times New Roman"/>
          <w:bCs/>
          <w:sz w:val="24"/>
          <w:szCs w:val="24"/>
        </w:rPr>
        <w:t xml:space="preserve">a </w:t>
      </w:r>
      <w:proofErr w:type="spellStart"/>
      <w:r w:rsidRPr="009C4C2E">
        <w:rPr>
          <w:rFonts w:ascii="Times New Roman" w:hAnsi="Times New Roman"/>
          <w:b/>
          <w:sz w:val="24"/>
          <w:szCs w:val="24"/>
        </w:rPr>
        <w:t>Dalvaneide</w:t>
      </w:r>
      <w:proofErr w:type="spellEnd"/>
      <w:r w:rsidRPr="009C4C2E">
        <w:rPr>
          <w:rFonts w:ascii="Times New Roman" w:hAnsi="Times New Roman"/>
          <w:b/>
          <w:sz w:val="24"/>
          <w:szCs w:val="24"/>
        </w:rPr>
        <w:t xml:space="preserve"> Confessor de Sousa</w:t>
      </w:r>
      <w:r w:rsidR="00447BD1" w:rsidRPr="005D632F">
        <w:rPr>
          <w:rFonts w:ascii="Times New Roman" w:hAnsi="Times New Roman"/>
          <w:b/>
          <w:sz w:val="24"/>
          <w:szCs w:val="24"/>
        </w:rPr>
        <w:t>,</w:t>
      </w:r>
      <w:r w:rsidR="00447BD1" w:rsidRPr="005D632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 </w:t>
      </w:r>
      <w:r w:rsidR="00447BD1" w:rsidRPr="005D632F">
        <w:rPr>
          <w:rFonts w:ascii="Times New Roman" w:hAnsi="Times New Roman"/>
          <w:bCs/>
          <w:sz w:val="24"/>
          <w:szCs w:val="24"/>
        </w:rPr>
        <w:t>qualidade de representante do Poder Legislativo do município de Cacimba de Dentro, Estado da Paraíba, no uso de suas atribuições legais, submete à apreciação dos vereadores desta Casa, o seguinte projeto:</w:t>
      </w:r>
    </w:p>
    <w:p w14:paraId="63F1489E" w14:textId="0589F64C" w:rsidR="00447BD1" w:rsidRDefault="00447BD1" w:rsidP="005D632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7CADEAE0" w14:textId="72D159F7" w:rsidR="009C4C2E" w:rsidRPr="00A95C0B" w:rsidRDefault="009C4C2E" w:rsidP="00DE1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95C0B">
        <w:rPr>
          <w:rFonts w:ascii="Times New Roman" w:eastAsia="Times New Roman" w:hAnsi="Times New Roman"/>
          <w:b/>
          <w:sz w:val="24"/>
          <w:szCs w:val="24"/>
          <w:lang w:eastAsia="pt-BR"/>
        </w:rPr>
        <w:t>Art. 1°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C251CD">
        <w:rPr>
          <w:rFonts w:ascii="Times New Roman" w:eastAsia="Times New Roman" w:hAnsi="Times New Roman"/>
          <w:sz w:val="24"/>
          <w:szCs w:val="24"/>
          <w:lang w:eastAsia="pt-BR"/>
        </w:rPr>
        <w:t>Fica criada a procuradoria especial da mulher, sendo órgão independente, formado por Procuradoras Vereadoras, que contará com o suporte técnico de toda a estrutura da Câmara Municipal.</w:t>
      </w:r>
    </w:p>
    <w:p w14:paraId="37189DB2" w14:textId="77777777" w:rsidR="009C4C2E" w:rsidRPr="00A95C0B" w:rsidRDefault="009C4C2E" w:rsidP="009C4C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667521" w14:textId="1D457341" w:rsidR="009C4C2E" w:rsidRPr="00A95C0B" w:rsidRDefault="009C4C2E" w:rsidP="00DE1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51CD">
        <w:rPr>
          <w:rFonts w:ascii="Times New Roman" w:eastAsia="Times New Roman" w:hAnsi="Times New Roman"/>
          <w:b/>
          <w:sz w:val="24"/>
          <w:szCs w:val="24"/>
          <w:lang w:eastAsia="pt-BR"/>
        </w:rPr>
        <w:t>Parágrafo Único:</w:t>
      </w:r>
      <w:r w:rsidRPr="00C251CD">
        <w:rPr>
          <w:rFonts w:ascii="Times New Roman" w:eastAsia="Times New Roman" w:hAnsi="Times New Roman"/>
          <w:sz w:val="24"/>
          <w:szCs w:val="24"/>
          <w:lang w:eastAsia="pt-BR"/>
        </w:rPr>
        <w:t xml:space="preserve"> A Procuradoria Especial da Mulher, que trata o caput deste artigo, Mulher não tem vinculação com a Procuradoria da Câmara Municipal. </w:t>
      </w:r>
    </w:p>
    <w:p w14:paraId="63A8470E" w14:textId="77777777" w:rsidR="009C4C2E" w:rsidRPr="00A95C0B" w:rsidRDefault="009C4C2E" w:rsidP="009C4C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BADCA5" w14:textId="77777777" w:rsidR="009C4C2E" w:rsidRPr="00A95C0B" w:rsidRDefault="009C4C2E" w:rsidP="009C4C2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AF89C0" w14:textId="64755CE7" w:rsidR="009C4C2E" w:rsidRPr="00A95C0B" w:rsidRDefault="009C4C2E" w:rsidP="00DE1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51C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Pr="00C251CD">
        <w:rPr>
          <w:rFonts w:ascii="Times New Roman" w:eastAsia="Times New Roman" w:hAnsi="Times New Roman"/>
          <w:b/>
          <w:sz w:val="24"/>
          <w:szCs w:val="24"/>
          <w:lang w:eastAsia="pt-BR"/>
        </w:rPr>
        <w:t>°</w:t>
      </w:r>
      <w:r w:rsidRPr="00C251CD">
        <w:rPr>
          <w:rFonts w:ascii="Times New Roman" w:eastAsia="Times New Roman" w:hAnsi="Times New Roman"/>
          <w:sz w:val="24"/>
          <w:szCs w:val="24"/>
          <w:lang w:eastAsia="pt-BR"/>
        </w:rPr>
        <w:t xml:space="preserve"> A Procuradoria Especial da Mulher será constituída de 01 (uma) Procuradora Especial da Mulher e de 03 (três) Procuradoras Adjuntas, designadas pelo Presidente da Câmara Municipal, a cada 02 (dois) anos, no início da legislatura. </w:t>
      </w:r>
    </w:p>
    <w:p w14:paraId="09443C22" w14:textId="77777777" w:rsidR="009C4C2E" w:rsidRPr="00A95C0B" w:rsidRDefault="009C4C2E" w:rsidP="009C4C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9C38C5E" w14:textId="77777777" w:rsidR="009C4C2E" w:rsidRPr="00A95C0B" w:rsidRDefault="009C4C2E" w:rsidP="00DE1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51CD">
        <w:rPr>
          <w:rFonts w:ascii="Times New Roman" w:eastAsia="Times New Roman" w:hAnsi="Times New Roman"/>
          <w:b/>
          <w:sz w:val="24"/>
          <w:szCs w:val="24"/>
          <w:lang w:eastAsia="pt-BR"/>
        </w:rPr>
        <w:t>§1°</w:t>
      </w:r>
      <w:r w:rsidRPr="00C251CD">
        <w:rPr>
          <w:rFonts w:ascii="Times New Roman" w:eastAsia="Times New Roman" w:hAnsi="Times New Roman"/>
          <w:sz w:val="24"/>
          <w:szCs w:val="24"/>
          <w:lang w:eastAsia="pt-BR"/>
        </w:rPr>
        <w:t xml:space="preserve"> As Procuradoras adjuntas terão a designação de Primeira, Segunda e Terceira, e nessa ordem substituirão a Procurado Especial da Mulher em seus impedimentos e colaborarão no cumprimento das atribuições da Procuradoria. </w:t>
      </w:r>
    </w:p>
    <w:p w14:paraId="7DECA579" w14:textId="77777777" w:rsidR="009C4C2E" w:rsidRPr="00A95C0B" w:rsidRDefault="009C4C2E" w:rsidP="009C4C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A94FD0D" w14:textId="77777777" w:rsidR="009C4C2E" w:rsidRPr="00A95C0B" w:rsidRDefault="009C4C2E" w:rsidP="00DE1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51CD">
        <w:rPr>
          <w:rFonts w:ascii="Times New Roman" w:eastAsia="Times New Roman" w:hAnsi="Times New Roman"/>
          <w:b/>
          <w:sz w:val="24"/>
          <w:szCs w:val="24"/>
          <w:lang w:eastAsia="pt-BR"/>
        </w:rPr>
        <w:t>§2°</w:t>
      </w:r>
      <w:r w:rsidRPr="00C251CD">
        <w:rPr>
          <w:rFonts w:ascii="Times New Roman" w:eastAsia="Times New Roman" w:hAnsi="Times New Roman"/>
          <w:sz w:val="24"/>
          <w:szCs w:val="24"/>
          <w:lang w:eastAsia="pt-BR"/>
        </w:rPr>
        <w:t xml:space="preserve"> Não havendo número suficiente de Vereadoras para os cargos de Procuradoras, os cargos e funções ficarão acumulados, adequando-se ao número de parlamentares da casa. </w:t>
      </w:r>
    </w:p>
    <w:p w14:paraId="40BCE3B8" w14:textId="77777777" w:rsidR="009C4C2E" w:rsidRPr="00A95C0B" w:rsidRDefault="009C4C2E" w:rsidP="009C4C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978D765" w14:textId="29ECA84F" w:rsidR="009C4C2E" w:rsidRPr="00A95C0B" w:rsidRDefault="009C4C2E" w:rsidP="00DE1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Pr="00C251CD">
        <w:rPr>
          <w:rFonts w:ascii="Times New Roman" w:eastAsia="Times New Roman" w:hAnsi="Times New Roman"/>
          <w:b/>
          <w:sz w:val="24"/>
          <w:szCs w:val="24"/>
          <w:lang w:eastAsia="pt-BR"/>
        </w:rPr>
        <w:t>3°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251CD">
        <w:rPr>
          <w:rFonts w:ascii="Times New Roman" w:eastAsia="Times New Roman" w:hAnsi="Times New Roman"/>
          <w:sz w:val="24"/>
          <w:szCs w:val="24"/>
          <w:lang w:eastAsia="pt-BR"/>
        </w:rPr>
        <w:t xml:space="preserve">Compete à Procuradoria Especial da Mulher zelar pela participação mais efetiva das Vereadoras nos órgãos e nas atividades da Câmara e ainda: </w:t>
      </w:r>
    </w:p>
    <w:p w14:paraId="1BEC1775" w14:textId="77777777" w:rsidR="009C4C2E" w:rsidRPr="00A95C0B" w:rsidRDefault="009C4C2E" w:rsidP="009C4C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B4CAE35" w14:textId="3284BFBC" w:rsidR="009C4C2E" w:rsidRPr="00A95C0B" w:rsidRDefault="009C4C2E" w:rsidP="00DE1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51CD">
        <w:rPr>
          <w:rFonts w:ascii="Times New Roman" w:eastAsia="Times New Roman" w:hAnsi="Times New Roman"/>
          <w:b/>
          <w:sz w:val="24"/>
          <w:szCs w:val="24"/>
          <w:lang w:eastAsia="pt-BR"/>
        </w:rPr>
        <w:t>I —</w:t>
      </w:r>
      <w:r w:rsidRPr="00C251C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C251CD">
        <w:rPr>
          <w:rFonts w:ascii="Times New Roman" w:eastAsia="Times New Roman" w:hAnsi="Times New Roman"/>
          <w:sz w:val="24"/>
          <w:szCs w:val="24"/>
          <w:lang w:eastAsia="pt-BR"/>
        </w:rPr>
        <w:t>Receber, examinar</w:t>
      </w:r>
      <w:r w:rsidRPr="00C251CD">
        <w:rPr>
          <w:rFonts w:ascii="Times New Roman" w:eastAsia="Times New Roman" w:hAnsi="Times New Roman"/>
          <w:sz w:val="24"/>
          <w:szCs w:val="24"/>
          <w:lang w:eastAsia="pt-BR"/>
        </w:rPr>
        <w:t xml:space="preserve"> e encaminhar aos órgãos competentes violência e discriminação contra a mulher;</w:t>
      </w:r>
    </w:p>
    <w:p w14:paraId="57C404C3" w14:textId="77777777" w:rsidR="009C4C2E" w:rsidRPr="00A95C0B" w:rsidRDefault="009C4C2E" w:rsidP="009C4C2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5F7A10E" w14:textId="0C633AF1" w:rsidR="009C4C2E" w:rsidRPr="00C251CD" w:rsidRDefault="009C4C2E" w:rsidP="00DE1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51CD">
        <w:rPr>
          <w:rFonts w:ascii="Times New Roman" w:eastAsia="Times New Roman" w:hAnsi="Times New Roman"/>
          <w:b/>
          <w:sz w:val="24"/>
          <w:szCs w:val="24"/>
          <w:lang w:eastAsia="pt-BR"/>
        </w:rPr>
        <w:t>II</w:t>
      </w:r>
      <w:r w:rsidRPr="00C251CD">
        <w:rPr>
          <w:rFonts w:ascii="Times New Roman" w:eastAsia="Times New Roman" w:hAnsi="Times New Roman"/>
          <w:sz w:val="24"/>
          <w:szCs w:val="24"/>
          <w:lang w:eastAsia="pt-BR"/>
        </w:rPr>
        <w:t xml:space="preserve"> — </w:t>
      </w:r>
      <w:r w:rsidRPr="00C251CD">
        <w:rPr>
          <w:rFonts w:ascii="Times New Roman" w:eastAsia="Times New Roman" w:hAnsi="Times New Roman"/>
          <w:sz w:val="24"/>
          <w:szCs w:val="24"/>
          <w:lang w:eastAsia="pt-BR"/>
        </w:rPr>
        <w:t>Fiscalizar e acompanhar</w:t>
      </w:r>
      <w:r w:rsidRPr="00C251CD">
        <w:rPr>
          <w:rFonts w:ascii="Times New Roman" w:eastAsia="Times New Roman" w:hAnsi="Times New Roman"/>
          <w:sz w:val="24"/>
          <w:szCs w:val="24"/>
          <w:lang w:eastAsia="pt-BR"/>
        </w:rPr>
        <w:t xml:space="preserve"> a execução de programa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 do governo, que vi</w:t>
      </w:r>
      <w:r w:rsidRPr="00C251CD">
        <w:rPr>
          <w:rFonts w:ascii="Times New Roman" w:eastAsia="Times New Roman" w:hAnsi="Times New Roman"/>
          <w:sz w:val="24"/>
          <w:szCs w:val="24"/>
          <w:lang w:eastAsia="pt-BR"/>
        </w:rPr>
        <w:t>sem à promoção da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igualdade de gênero, assim com</w:t>
      </w:r>
      <w:r w:rsidRPr="00C251CD">
        <w:rPr>
          <w:rFonts w:ascii="Times New Roman" w:eastAsia="Times New Roman" w:hAnsi="Times New Roman"/>
          <w:sz w:val="24"/>
          <w:szCs w:val="24"/>
          <w:lang w:eastAsia="pt-BR"/>
        </w:rPr>
        <w:t xml:space="preserve">o a implementação de campanhas educativas e antidiscriminatórias de âmbito municipal bem como dos convênios firmados com Estado e União; </w:t>
      </w:r>
    </w:p>
    <w:p w14:paraId="57EA655C" w14:textId="77777777" w:rsidR="009C4C2E" w:rsidRPr="00A95C0B" w:rsidRDefault="009C4C2E" w:rsidP="009C4C2E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B5AC59B" w14:textId="26FF7915" w:rsidR="009C4C2E" w:rsidRDefault="009C4C2E" w:rsidP="00DE173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95C0B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III</w:t>
      </w:r>
      <w:r w:rsidRPr="00A95C0B">
        <w:rPr>
          <w:rFonts w:ascii="Times New Roman" w:hAnsi="Times New Roman"/>
          <w:sz w:val="24"/>
          <w:szCs w:val="24"/>
          <w:shd w:val="clear" w:color="auto" w:fill="FFFFFF"/>
        </w:rPr>
        <w:t xml:space="preserve"> - cooperar com organismos nacionais e internacionais, públicos e privados voltados à implementação de políticas públicas para as mulheres;</w:t>
      </w:r>
    </w:p>
    <w:p w14:paraId="745BB09C" w14:textId="7AC149C6" w:rsidR="009C4C2E" w:rsidRPr="00A10F1E" w:rsidRDefault="009C4C2E" w:rsidP="00DE173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95C0B">
        <w:rPr>
          <w:rFonts w:ascii="Times New Roman" w:hAnsi="Times New Roman"/>
          <w:b/>
          <w:sz w:val="24"/>
          <w:szCs w:val="24"/>
          <w:shd w:val="clear" w:color="auto" w:fill="FFFFFF"/>
        </w:rPr>
        <w:t>IV</w:t>
      </w:r>
      <w:r w:rsidRPr="00A95C0B">
        <w:rPr>
          <w:rFonts w:ascii="Times New Roman" w:hAnsi="Times New Roman"/>
          <w:sz w:val="24"/>
          <w:szCs w:val="24"/>
          <w:shd w:val="clear" w:color="auto" w:fill="FFFFFF"/>
        </w:rPr>
        <w:t xml:space="preserve"> — </w:t>
      </w:r>
      <w:r w:rsidR="00DE1734" w:rsidRPr="00A95C0B">
        <w:rPr>
          <w:rFonts w:ascii="Times New Roman" w:hAnsi="Times New Roman"/>
          <w:sz w:val="24"/>
          <w:szCs w:val="24"/>
          <w:shd w:val="clear" w:color="auto" w:fill="FFFFFF"/>
        </w:rPr>
        <w:t>Promover</w:t>
      </w:r>
      <w:r w:rsidRPr="00A95C0B">
        <w:rPr>
          <w:rFonts w:ascii="Times New Roman" w:hAnsi="Times New Roman"/>
          <w:sz w:val="24"/>
          <w:szCs w:val="24"/>
          <w:shd w:val="clear" w:color="auto" w:fill="FFFFFF"/>
        </w:rPr>
        <w:t xml:space="preserve"> pesquisas, seminários, palestras e estudos sobre a violência e discriminação contra a mulher, bem como acerca de seu </w:t>
      </w:r>
      <w:r>
        <w:rPr>
          <w:rFonts w:ascii="Times New Roman" w:hAnsi="Times New Roman"/>
          <w:sz w:val="24"/>
          <w:szCs w:val="24"/>
          <w:shd w:val="clear" w:color="auto" w:fill="FFFFFF"/>
        </w:rPr>
        <w:t>déficit de representação na polí</w:t>
      </w:r>
      <w:r w:rsidRPr="00A95C0B">
        <w:rPr>
          <w:rFonts w:ascii="Times New Roman" w:hAnsi="Times New Roman"/>
          <w:sz w:val="24"/>
          <w:szCs w:val="24"/>
          <w:shd w:val="clear" w:color="auto" w:fill="FFFFFF"/>
        </w:rPr>
        <w:t xml:space="preserve">tica, inclusive para fins de divulgação pública e fornecimento de subsídio às Comissões da Câmara. </w:t>
      </w:r>
    </w:p>
    <w:p w14:paraId="7C9340B0" w14:textId="77777777" w:rsidR="009C4C2E" w:rsidRPr="00A95C0B" w:rsidRDefault="009C4C2E" w:rsidP="00DE1734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95C0B">
        <w:rPr>
          <w:rFonts w:ascii="Times New Roman" w:hAnsi="Times New Roman"/>
          <w:b/>
          <w:sz w:val="24"/>
          <w:szCs w:val="24"/>
          <w:shd w:val="clear" w:color="auto" w:fill="FFFFFF"/>
        </w:rPr>
        <w:t>Art. 4°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  <w:r w:rsidRPr="00A95C0B">
        <w:rPr>
          <w:rFonts w:ascii="Times New Roman" w:hAnsi="Times New Roman"/>
          <w:sz w:val="24"/>
          <w:szCs w:val="24"/>
          <w:shd w:val="clear" w:color="auto" w:fill="FFFFFF"/>
        </w:rPr>
        <w:t xml:space="preserve"> Toda iniciativa provocada ou implementada pela Procuradoria Especial da Mulher terá ampla divulgação pelo órgão de comunicação da Câmara Municipal.</w:t>
      </w:r>
    </w:p>
    <w:p w14:paraId="38258F0F" w14:textId="643833C1" w:rsidR="009C4C2E" w:rsidRPr="00A95C0B" w:rsidRDefault="009C4C2E" w:rsidP="00DE1734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95C0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Art. </w:t>
      </w:r>
      <w:r w:rsidRPr="00A95C0B">
        <w:rPr>
          <w:rFonts w:ascii="Times New Roman" w:hAnsi="Times New Roman"/>
          <w:b/>
          <w:sz w:val="24"/>
          <w:szCs w:val="24"/>
          <w:shd w:val="clear" w:color="auto" w:fill="FFFFFF"/>
        </w:rPr>
        <w:t>5°)</w:t>
      </w:r>
      <w:r w:rsidRPr="00A95C0B">
        <w:rPr>
          <w:rFonts w:ascii="Times New Roman" w:hAnsi="Times New Roman"/>
          <w:sz w:val="24"/>
          <w:szCs w:val="24"/>
          <w:shd w:val="clear" w:color="auto" w:fill="FFFFFF"/>
        </w:rPr>
        <w:t xml:space="preserve"> Caso todos os cargos de Procuradora estejam preenchidos, a suplente Vereadora que</w:t>
      </w:r>
      <w:r w:rsidR="00DE173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95C0B">
        <w:rPr>
          <w:rFonts w:ascii="Times New Roman" w:hAnsi="Times New Roman"/>
          <w:sz w:val="24"/>
          <w:szCs w:val="24"/>
          <w:shd w:val="clear" w:color="auto" w:fill="FFFFFF"/>
        </w:rPr>
        <w:t>assumir o cargo de Vereadora em caráter provisório, não poderá ser escolhida para Procuradora Especial da Mulher ou Procuradora Adjunta.</w:t>
      </w:r>
    </w:p>
    <w:p w14:paraId="13EDF450" w14:textId="022864BA" w:rsidR="009C4C2E" w:rsidRPr="00A95C0B" w:rsidRDefault="009C4C2E" w:rsidP="00DE1734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95C0B">
        <w:rPr>
          <w:rFonts w:ascii="Times New Roman" w:hAnsi="Times New Roman"/>
          <w:b/>
          <w:sz w:val="24"/>
          <w:szCs w:val="24"/>
          <w:shd w:val="clear" w:color="auto" w:fill="FFFFFF"/>
        </w:rPr>
        <w:t>Art. 6°)</w:t>
      </w:r>
      <w:r w:rsidRPr="00A95C0B">
        <w:rPr>
          <w:rFonts w:ascii="Times New Roman" w:hAnsi="Times New Roman"/>
          <w:sz w:val="24"/>
          <w:szCs w:val="24"/>
          <w:shd w:val="clear" w:color="auto" w:fill="FFFFFF"/>
        </w:rPr>
        <w:t xml:space="preserve"> A presente Resolução entra em vigor na data de sua publicação, com a nomeação imediata das Procuradoras.</w:t>
      </w:r>
    </w:p>
    <w:p w14:paraId="2AC26DF1" w14:textId="62ACE120" w:rsidR="009C4C2E" w:rsidRPr="00A95C0B" w:rsidRDefault="009C4C2E" w:rsidP="00DE1734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95C0B">
        <w:rPr>
          <w:rFonts w:ascii="Times New Roman" w:hAnsi="Times New Roman"/>
          <w:b/>
          <w:sz w:val="24"/>
          <w:szCs w:val="24"/>
          <w:shd w:val="clear" w:color="auto" w:fill="FFFFFF"/>
        </w:rPr>
        <w:t>Parágrafo único:</w:t>
      </w:r>
      <w:r w:rsidRPr="00A95C0B">
        <w:rPr>
          <w:rFonts w:ascii="Times New Roman" w:hAnsi="Times New Roman"/>
          <w:sz w:val="24"/>
          <w:szCs w:val="24"/>
          <w:shd w:val="clear" w:color="auto" w:fill="FFFFFF"/>
        </w:rPr>
        <w:t xml:space="preserve"> Os mandatos acompanharão a periodicidade da Eleição da Mesa Diretora. </w:t>
      </w:r>
    </w:p>
    <w:p w14:paraId="2D070829" w14:textId="77777777" w:rsidR="009C4C2E" w:rsidRDefault="009C4C2E" w:rsidP="009C4C2E">
      <w:pPr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DC52A0B" w14:textId="3BAD3BFC" w:rsidR="00C94DAE" w:rsidRDefault="009C4C2E" w:rsidP="009C4C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Plenário da “Casa Severino Câmara”, em 03 de março de 2023.</w:t>
      </w:r>
    </w:p>
    <w:p w14:paraId="7FE2FCA6" w14:textId="42035ECC" w:rsidR="009C4C2E" w:rsidRDefault="009C4C2E" w:rsidP="009C4C2E">
      <w:pPr>
        <w:rPr>
          <w:rFonts w:ascii="Times New Roman" w:hAnsi="Times New Roman"/>
          <w:sz w:val="24"/>
          <w:szCs w:val="24"/>
        </w:rPr>
      </w:pPr>
    </w:p>
    <w:p w14:paraId="16588091" w14:textId="77777777" w:rsidR="009C4C2E" w:rsidRPr="009C4C2E" w:rsidRDefault="009C4C2E" w:rsidP="009C4C2E">
      <w:pPr>
        <w:rPr>
          <w:rFonts w:ascii="Times New Roman" w:hAnsi="Times New Roman"/>
          <w:sz w:val="24"/>
          <w:szCs w:val="24"/>
        </w:rPr>
      </w:pPr>
    </w:p>
    <w:p w14:paraId="4FEACE1F" w14:textId="2D51FC98" w:rsidR="00C94DAE" w:rsidRPr="00C94DAE" w:rsidRDefault="009C4C2E" w:rsidP="00E10F1E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Dalvaneide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Confessor de Sousa</w:t>
      </w:r>
    </w:p>
    <w:p w14:paraId="7DF26B33" w14:textId="4EC53305" w:rsidR="00C94DAE" w:rsidRPr="00C94DAE" w:rsidRDefault="00C94DAE" w:rsidP="00E10F1E">
      <w:pPr>
        <w:jc w:val="center"/>
        <w:rPr>
          <w:rFonts w:ascii="Times New Roman" w:hAnsi="Times New Roman"/>
          <w:sz w:val="24"/>
          <w:szCs w:val="24"/>
        </w:rPr>
      </w:pPr>
      <w:r w:rsidRPr="00C94DAE">
        <w:rPr>
          <w:rFonts w:ascii="Times New Roman" w:hAnsi="Times New Roman"/>
          <w:sz w:val="24"/>
          <w:szCs w:val="24"/>
        </w:rPr>
        <w:t>Ver</w:t>
      </w:r>
      <w:r>
        <w:rPr>
          <w:rFonts w:ascii="Times New Roman" w:hAnsi="Times New Roman"/>
          <w:sz w:val="24"/>
          <w:szCs w:val="24"/>
        </w:rPr>
        <w:t>e</w:t>
      </w:r>
      <w:r w:rsidRPr="00C94DAE">
        <w:rPr>
          <w:rFonts w:ascii="Times New Roman" w:hAnsi="Times New Roman"/>
          <w:sz w:val="24"/>
          <w:szCs w:val="24"/>
        </w:rPr>
        <w:t>ador</w:t>
      </w:r>
      <w:r w:rsidR="009C4C2E">
        <w:rPr>
          <w:rFonts w:ascii="Times New Roman" w:hAnsi="Times New Roman"/>
          <w:sz w:val="24"/>
          <w:szCs w:val="24"/>
        </w:rPr>
        <w:t>a</w:t>
      </w:r>
      <w:r w:rsidRPr="00C94DAE">
        <w:rPr>
          <w:rFonts w:ascii="Times New Roman" w:hAnsi="Times New Roman"/>
          <w:sz w:val="24"/>
          <w:szCs w:val="24"/>
        </w:rPr>
        <w:t xml:space="preserve"> Autor</w:t>
      </w:r>
      <w:r w:rsidR="009C4C2E">
        <w:rPr>
          <w:rFonts w:ascii="Times New Roman" w:hAnsi="Times New Roman"/>
          <w:sz w:val="24"/>
          <w:szCs w:val="24"/>
        </w:rPr>
        <w:t>a</w:t>
      </w:r>
    </w:p>
    <w:p w14:paraId="656BC84A" w14:textId="7F790D79" w:rsidR="00C94DAE" w:rsidRDefault="009C4C2E" w:rsidP="009C4C2E">
      <w:pPr>
        <w:jc w:val="center"/>
        <w:rPr>
          <w:rFonts w:cs="Calibri"/>
        </w:rPr>
      </w:pPr>
      <w:r w:rsidRPr="00714485">
        <w:rPr>
          <w:rFonts w:ascii="Times New Roman" w:eastAsia="Arial Unicode MS" w:hAnsi="Times New Roman"/>
          <w:b/>
          <w:noProof/>
          <w:sz w:val="24"/>
          <w:lang w:eastAsia="pt-BR"/>
        </w:rPr>
        <w:drawing>
          <wp:inline distT="0" distB="0" distL="0" distR="0" wp14:anchorId="6206E4AC" wp14:editId="3D7F954B">
            <wp:extent cx="790575" cy="316230"/>
            <wp:effectExtent l="0" t="0" r="9525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039776" name="dem-democratas-logo-partido-1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F9F9D" w14:textId="77777777" w:rsidR="00C94DAE" w:rsidRDefault="00C94DAE" w:rsidP="00E10F1E">
      <w:pPr>
        <w:jc w:val="center"/>
        <w:rPr>
          <w:rFonts w:cs="Calibri"/>
        </w:rPr>
      </w:pPr>
    </w:p>
    <w:p w14:paraId="6DCB36FA" w14:textId="77777777" w:rsidR="00C94DAE" w:rsidRDefault="00C94DAE" w:rsidP="00E10F1E">
      <w:pPr>
        <w:jc w:val="center"/>
        <w:rPr>
          <w:rFonts w:cs="Calibri"/>
        </w:rPr>
      </w:pPr>
    </w:p>
    <w:p w14:paraId="28091938" w14:textId="77777777" w:rsidR="00C94DAE" w:rsidRDefault="00C94DAE" w:rsidP="00E10F1E">
      <w:pPr>
        <w:jc w:val="center"/>
        <w:rPr>
          <w:rFonts w:cs="Calibri"/>
        </w:rPr>
      </w:pPr>
    </w:p>
    <w:p w14:paraId="001951B0" w14:textId="77777777" w:rsidR="00C94DAE" w:rsidRPr="00C94DAE" w:rsidRDefault="00C94DAE" w:rsidP="00E10F1E">
      <w:pPr>
        <w:jc w:val="center"/>
        <w:rPr>
          <w:rFonts w:ascii="Times New Roman" w:hAnsi="Times New Roman"/>
          <w:sz w:val="32"/>
          <w:szCs w:val="32"/>
        </w:rPr>
      </w:pPr>
    </w:p>
    <w:p w14:paraId="2A0716F9" w14:textId="77777777" w:rsidR="005D632F" w:rsidRDefault="005D632F" w:rsidP="005E4171">
      <w:pPr>
        <w:rPr>
          <w:rFonts w:ascii="Times New Roman" w:hAnsi="Times New Roman"/>
          <w:b/>
          <w:sz w:val="32"/>
          <w:szCs w:val="32"/>
        </w:rPr>
      </w:pPr>
    </w:p>
    <w:p w14:paraId="139AFA70" w14:textId="5B2652A5" w:rsidR="005D632F" w:rsidRDefault="005D632F" w:rsidP="00E10F1E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83D747B" w14:textId="18AA8C25" w:rsidR="00DE1734" w:rsidRDefault="00DE1734" w:rsidP="00E10F1E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1CF2BC6" w14:textId="63CF3DF1" w:rsidR="00DE1734" w:rsidRDefault="00DE1734" w:rsidP="00E10F1E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0883FC9" w14:textId="77777777" w:rsidR="00DE1734" w:rsidRDefault="00DE1734" w:rsidP="00E10F1E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65F8655" w14:textId="187C575A" w:rsidR="00C94DAE" w:rsidRDefault="00C94DAE" w:rsidP="005D632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94DAE">
        <w:rPr>
          <w:rFonts w:ascii="Times New Roman" w:hAnsi="Times New Roman"/>
          <w:b/>
          <w:sz w:val="32"/>
          <w:szCs w:val="32"/>
        </w:rPr>
        <w:t>JUSTIFICATIVA</w:t>
      </w:r>
    </w:p>
    <w:p w14:paraId="752FD56F" w14:textId="77777777" w:rsidR="005D632F" w:rsidRPr="00C94DAE" w:rsidRDefault="005D632F" w:rsidP="005D632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E4251D9" w14:textId="77777777" w:rsidR="005E4171" w:rsidRDefault="005E4171" w:rsidP="005E4171">
      <w:pPr>
        <w:ind w:firstLine="1418"/>
        <w:jc w:val="both"/>
        <w:rPr>
          <w:rFonts w:ascii="Times New Roman" w:hAnsi="Times New Roman"/>
          <w:sz w:val="24"/>
        </w:rPr>
      </w:pPr>
      <w:r w:rsidRPr="00A95C0B">
        <w:rPr>
          <w:rFonts w:ascii="Times New Roman" w:hAnsi="Times New Roman"/>
          <w:sz w:val="24"/>
        </w:rPr>
        <w:t>O espaço da mulher na política vem sendo conquistado com coragem e dedicação, porém, infelizmente ainda, existem preconceitos e violências no cotidiano feminino, mesmo que reduzidos após a criação da Lei Maria da Penha.</w:t>
      </w:r>
    </w:p>
    <w:p w14:paraId="214AA0F7" w14:textId="77777777" w:rsidR="005E4171" w:rsidRDefault="005E4171" w:rsidP="005E4171">
      <w:pPr>
        <w:ind w:firstLine="1418"/>
        <w:jc w:val="both"/>
        <w:rPr>
          <w:rFonts w:ascii="Times New Roman" w:hAnsi="Times New Roman"/>
          <w:sz w:val="24"/>
        </w:rPr>
      </w:pPr>
      <w:r w:rsidRPr="00A95C0B">
        <w:rPr>
          <w:rFonts w:ascii="Times New Roman" w:hAnsi="Times New Roman"/>
          <w:sz w:val="24"/>
        </w:rPr>
        <w:t xml:space="preserve"> Ocorre que tal dispositivo legal não pode ser o único instrumento de defesa feminina, uma vez que ainda existem inúmeras diversidades a serem tratadas no tocante a políticas públicas voltadas para a mulher, tendo como base a saúde, comportamento, vida profissional e pessoal. </w:t>
      </w:r>
    </w:p>
    <w:p w14:paraId="470DE0DF" w14:textId="77777777" w:rsidR="005E4171" w:rsidRDefault="005E4171" w:rsidP="005E4171">
      <w:pPr>
        <w:ind w:firstLine="1418"/>
        <w:jc w:val="both"/>
        <w:rPr>
          <w:rFonts w:ascii="Times New Roman" w:hAnsi="Times New Roman"/>
          <w:sz w:val="24"/>
        </w:rPr>
      </w:pPr>
      <w:r w:rsidRPr="00A95C0B">
        <w:rPr>
          <w:rFonts w:ascii="Times New Roman" w:hAnsi="Times New Roman"/>
          <w:sz w:val="24"/>
        </w:rPr>
        <w:t xml:space="preserve">Os dispositivos legais vigentes devem ser analisados e aperfeiçoados, sendo a Casa Legislativa um canal importante entre o poder público e a sociedade. </w:t>
      </w:r>
    </w:p>
    <w:p w14:paraId="7A78AD3D" w14:textId="7E120985" w:rsidR="005E4171" w:rsidRDefault="005E4171" w:rsidP="005E4171">
      <w:pPr>
        <w:ind w:firstLine="1418"/>
        <w:jc w:val="both"/>
        <w:rPr>
          <w:rFonts w:ascii="Times New Roman" w:hAnsi="Times New Roman"/>
          <w:sz w:val="24"/>
        </w:rPr>
      </w:pPr>
      <w:r w:rsidRPr="00A95C0B">
        <w:rPr>
          <w:rFonts w:ascii="Times New Roman" w:hAnsi="Times New Roman"/>
          <w:sz w:val="24"/>
        </w:rPr>
        <w:t>É de suma importância o apoio desta Casa para a criação e implementação de políticas para as mulheres, promovendo debates, palestras, seminários e audiências públicas com objetivo de melhor informação, formação e intercâmbio entre as mulheres e a Política por meio da Câmara Municipal 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Cacimba de Dentro-PB</w:t>
      </w:r>
      <w:r w:rsidRPr="00A95C0B">
        <w:rPr>
          <w:rFonts w:ascii="Times New Roman" w:hAnsi="Times New Roman"/>
          <w:sz w:val="24"/>
        </w:rPr>
        <w:t>.</w:t>
      </w:r>
    </w:p>
    <w:p w14:paraId="7511090C" w14:textId="4BB5A25C" w:rsidR="005E4171" w:rsidRDefault="005E4171" w:rsidP="005E4171">
      <w:pPr>
        <w:ind w:firstLine="1418"/>
        <w:jc w:val="both"/>
        <w:rPr>
          <w:rFonts w:ascii="Times New Roman" w:hAnsi="Times New Roman"/>
          <w:sz w:val="24"/>
        </w:rPr>
      </w:pPr>
      <w:r w:rsidRPr="00A95C0B">
        <w:rPr>
          <w:rFonts w:ascii="Times New Roman" w:hAnsi="Times New Roman"/>
          <w:sz w:val="24"/>
        </w:rPr>
        <w:t xml:space="preserve"> A Procuradoria terá a missão de representar e defender todas as mulheres, recebendo e encaminhando denúncias de violência e discriminação, fiscalizando e acompanhando a execução de programas dos governos federal, estadual e municipal que visem à igualdade de gênero, bem como cooperar com organismos municipais, nacionais e internacionais, além de promover pesquisas e estudos sobre a questão da violência e discriminação contra a mulher, em geral. </w:t>
      </w:r>
    </w:p>
    <w:p w14:paraId="2994FE02" w14:textId="77777777" w:rsidR="005E4171" w:rsidRDefault="005E4171" w:rsidP="005E4171">
      <w:pPr>
        <w:ind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Criação da Procuradoria</w:t>
      </w:r>
      <w:r w:rsidRPr="00A95C0B">
        <w:rPr>
          <w:rFonts w:ascii="Times New Roman" w:hAnsi="Times New Roman"/>
          <w:sz w:val="24"/>
        </w:rPr>
        <w:t xml:space="preserve"> Especial da Mulher no âmbito do Legislativo objetiva contribuir para a redução da desigualdade d</w:t>
      </w:r>
      <w:r>
        <w:rPr>
          <w:rFonts w:ascii="Times New Roman" w:hAnsi="Times New Roman"/>
          <w:sz w:val="24"/>
        </w:rPr>
        <w:t>e gênero no município de Arar</w:t>
      </w:r>
      <w:r w:rsidRPr="00A95C0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s</w:t>
      </w:r>
      <w:r w:rsidRPr="00A95C0B">
        <w:rPr>
          <w:rFonts w:ascii="Times New Roman" w:hAnsi="Times New Roman"/>
          <w:sz w:val="24"/>
        </w:rPr>
        <w:t>, como instrumento de fortalecimento da democracia, aproximando as cidadãs da participação política perante o poder público, f</w:t>
      </w:r>
      <w:r>
        <w:rPr>
          <w:rFonts w:ascii="Times New Roman" w:hAnsi="Times New Roman"/>
          <w:sz w:val="24"/>
        </w:rPr>
        <w:t>azendo com que esta Casa de Leis cumpra aind</w:t>
      </w:r>
      <w:r w:rsidRPr="00A95C0B">
        <w:rPr>
          <w:rFonts w:ascii="Times New Roman" w:hAnsi="Times New Roman"/>
          <w:sz w:val="24"/>
        </w:rPr>
        <w:t>a mais a sua função democrática perante o</w:t>
      </w:r>
      <w:r>
        <w:rPr>
          <w:rFonts w:ascii="Times New Roman" w:hAnsi="Times New Roman"/>
          <w:sz w:val="24"/>
        </w:rPr>
        <w:t xml:space="preserve"> poder público, perante </w:t>
      </w:r>
      <w:r w:rsidRPr="00A95C0B">
        <w:rPr>
          <w:rFonts w:ascii="Times New Roman" w:hAnsi="Times New Roman"/>
          <w:sz w:val="24"/>
        </w:rPr>
        <w:t xml:space="preserve">a sociedade civil organizada e, também como um todo. </w:t>
      </w:r>
    </w:p>
    <w:p w14:paraId="678891F4" w14:textId="77777777" w:rsidR="005D632F" w:rsidRPr="00C94DAE" w:rsidRDefault="005D632F" w:rsidP="005E4171">
      <w:pPr>
        <w:rPr>
          <w:rFonts w:ascii="Times New Roman" w:hAnsi="Times New Roman"/>
          <w:sz w:val="32"/>
          <w:szCs w:val="32"/>
        </w:rPr>
      </w:pPr>
    </w:p>
    <w:p w14:paraId="3B2E4BAD" w14:textId="0753468A" w:rsidR="005D632F" w:rsidRPr="00C94DAE" w:rsidRDefault="005E4171" w:rsidP="005D632F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Dalvaneide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Confessor de Sousa</w:t>
      </w:r>
    </w:p>
    <w:p w14:paraId="7A1A04DC" w14:textId="5EE2CF0B" w:rsidR="005D632F" w:rsidRPr="00C94DAE" w:rsidRDefault="005D632F" w:rsidP="005D632F">
      <w:pPr>
        <w:jc w:val="center"/>
        <w:rPr>
          <w:rFonts w:ascii="Times New Roman" w:hAnsi="Times New Roman"/>
          <w:sz w:val="24"/>
          <w:szCs w:val="24"/>
        </w:rPr>
      </w:pPr>
      <w:r w:rsidRPr="00C94DAE">
        <w:rPr>
          <w:rFonts w:ascii="Times New Roman" w:hAnsi="Times New Roman"/>
          <w:sz w:val="24"/>
          <w:szCs w:val="24"/>
        </w:rPr>
        <w:t>Ver</w:t>
      </w:r>
      <w:r>
        <w:rPr>
          <w:rFonts w:ascii="Times New Roman" w:hAnsi="Times New Roman"/>
          <w:sz w:val="24"/>
          <w:szCs w:val="24"/>
        </w:rPr>
        <w:t>e</w:t>
      </w:r>
      <w:r w:rsidRPr="00C94DAE">
        <w:rPr>
          <w:rFonts w:ascii="Times New Roman" w:hAnsi="Times New Roman"/>
          <w:sz w:val="24"/>
          <w:szCs w:val="24"/>
        </w:rPr>
        <w:t>ador</w:t>
      </w:r>
      <w:r w:rsidR="005E4171">
        <w:rPr>
          <w:rFonts w:ascii="Times New Roman" w:hAnsi="Times New Roman"/>
          <w:sz w:val="24"/>
          <w:szCs w:val="24"/>
        </w:rPr>
        <w:t>a</w:t>
      </w:r>
      <w:r w:rsidRPr="00C94DAE">
        <w:rPr>
          <w:rFonts w:ascii="Times New Roman" w:hAnsi="Times New Roman"/>
          <w:sz w:val="24"/>
          <w:szCs w:val="24"/>
        </w:rPr>
        <w:t xml:space="preserve"> Autor</w:t>
      </w:r>
      <w:r w:rsidR="005E4171">
        <w:rPr>
          <w:rFonts w:ascii="Times New Roman" w:hAnsi="Times New Roman"/>
          <w:sz w:val="24"/>
          <w:szCs w:val="24"/>
        </w:rPr>
        <w:t>a</w:t>
      </w:r>
    </w:p>
    <w:p w14:paraId="2AE7BC5D" w14:textId="1D485747" w:rsidR="00E10F1E" w:rsidRPr="00E10F1E" w:rsidRDefault="005E4171" w:rsidP="00E10F1E">
      <w:pPr>
        <w:jc w:val="center"/>
        <w:rPr>
          <w:rFonts w:cs="Calibri"/>
        </w:rPr>
      </w:pPr>
      <w:r w:rsidRPr="00714485">
        <w:rPr>
          <w:rFonts w:ascii="Times New Roman" w:eastAsia="Arial Unicode MS" w:hAnsi="Times New Roman"/>
          <w:b/>
          <w:noProof/>
          <w:sz w:val="24"/>
          <w:lang w:eastAsia="pt-BR"/>
        </w:rPr>
        <w:drawing>
          <wp:inline distT="0" distB="0" distL="0" distR="0" wp14:anchorId="7B490A8B" wp14:editId="3C2668D6">
            <wp:extent cx="790575" cy="316230"/>
            <wp:effectExtent l="0" t="0" r="9525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039776" name="dem-democratas-logo-partido-1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0F1E" w:rsidRPr="00E10F1E" w:rsidSect="005D632F">
      <w:headerReference w:type="default" r:id="rId8"/>
      <w:pgSz w:w="11906" w:h="16838"/>
      <w:pgMar w:top="167" w:right="1558" w:bottom="851" w:left="156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1B87B" w14:textId="77777777" w:rsidR="0085589F" w:rsidRDefault="0085589F" w:rsidP="00035045">
      <w:pPr>
        <w:spacing w:after="0" w:line="240" w:lineRule="auto"/>
      </w:pPr>
      <w:r>
        <w:separator/>
      </w:r>
    </w:p>
  </w:endnote>
  <w:endnote w:type="continuationSeparator" w:id="0">
    <w:p w14:paraId="3CBB9F12" w14:textId="77777777" w:rsidR="0085589F" w:rsidRDefault="0085589F" w:rsidP="0003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3C856" w14:textId="77777777" w:rsidR="0085589F" w:rsidRDefault="0085589F" w:rsidP="00035045">
      <w:pPr>
        <w:spacing w:after="0" w:line="240" w:lineRule="auto"/>
      </w:pPr>
      <w:r>
        <w:separator/>
      </w:r>
    </w:p>
  </w:footnote>
  <w:footnote w:type="continuationSeparator" w:id="0">
    <w:p w14:paraId="56DC1403" w14:textId="77777777" w:rsidR="0085589F" w:rsidRDefault="0085589F" w:rsidP="0003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4E955" w14:textId="77777777" w:rsidR="00035045" w:rsidRPr="00035045" w:rsidRDefault="00857840" w:rsidP="00035045">
    <w:pPr>
      <w:spacing w:after="0" w:line="240" w:lineRule="auto"/>
      <w:jc w:val="center"/>
      <w:rPr>
        <w:rFonts w:ascii="Times New Roman" w:eastAsia="Times New Roman" w:hAnsi="Times New Roman"/>
      </w:rPr>
    </w:pPr>
    <w:r>
      <w:rPr>
        <w:rFonts w:eastAsia="Times New Roman"/>
        <w:noProof/>
        <w:lang w:eastAsia="pt-BR"/>
      </w:rPr>
      <w:drawing>
        <wp:inline distT="0" distB="0" distL="0" distR="0" wp14:anchorId="21DC02DC" wp14:editId="106665ED">
          <wp:extent cx="1664970" cy="923290"/>
          <wp:effectExtent l="19050" t="0" r="0" b="0"/>
          <wp:docPr id="4" name="Imagem 4" descr="brasao do municipi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o municipi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CB816B3" w14:textId="77777777" w:rsidR="00035045" w:rsidRPr="001B27D4" w:rsidRDefault="00035045" w:rsidP="00035045">
    <w:pPr>
      <w:spacing w:after="0" w:line="240" w:lineRule="auto"/>
      <w:jc w:val="center"/>
      <w:rPr>
        <w:rFonts w:ascii="Times New Roman" w:eastAsia="Times New Roman" w:hAnsi="Times New Roman"/>
        <w:b/>
        <w:szCs w:val="28"/>
      </w:rPr>
    </w:pPr>
    <w:r w:rsidRPr="001B27D4">
      <w:rPr>
        <w:rFonts w:ascii="Times New Roman" w:eastAsia="Times New Roman" w:hAnsi="Times New Roman"/>
        <w:b/>
        <w:szCs w:val="28"/>
      </w:rPr>
      <w:t>ESTADO DA PARAÍBA</w:t>
    </w:r>
  </w:p>
  <w:p w14:paraId="6D4BD366" w14:textId="77777777" w:rsidR="00035045" w:rsidRPr="001B27D4" w:rsidRDefault="00035045" w:rsidP="00035045">
    <w:pPr>
      <w:spacing w:after="0" w:line="240" w:lineRule="auto"/>
      <w:jc w:val="center"/>
      <w:rPr>
        <w:rFonts w:ascii="Times New Roman" w:eastAsia="Times New Roman" w:hAnsi="Times New Roman"/>
        <w:b/>
        <w:szCs w:val="28"/>
      </w:rPr>
    </w:pPr>
    <w:r w:rsidRPr="001B27D4">
      <w:rPr>
        <w:rFonts w:ascii="Times New Roman" w:eastAsia="Times New Roman" w:hAnsi="Times New Roman"/>
        <w:b/>
        <w:szCs w:val="28"/>
      </w:rPr>
      <w:t>CÂMARA MUNICIPAL DE CACIMBA DE DENTRO</w:t>
    </w:r>
  </w:p>
  <w:p w14:paraId="10F9F25C" w14:textId="77777777" w:rsidR="00035045" w:rsidRPr="001B27D4" w:rsidRDefault="00035045" w:rsidP="00035045">
    <w:pPr>
      <w:spacing w:after="0" w:line="240" w:lineRule="auto"/>
      <w:jc w:val="center"/>
      <w:rPr>
        <w:rFonts w:ascii="Arial" w:eastAsia="Times New Roman" w:hAnsi="Arial" w:cs="Arial"/>
        <w:b/>
        <w:bCs/>
        <w:sz w:val="18"/>
      </w:rPr>
    </w:pPr>
    <w:r w:rsidRPr="001B27D4">
      <w:rPr>
        <w:rFonts w:ascii="Arial" w:eastAsia="Times New Roman" w:hAnsi="Arial" w:cs="Arial"/>
        <w:b/>
        <w:bCs/>
        <w:sz w:val="18"/>
      </w:rPr>
      <w:t>Rua Getúlio Vargas, Nº 147 – Centro</w:t>
    </w:r>
  </w:p>
  <w:p w14:paraId="5FD3621A" w14:textId="77777777" w:rsidR="00035045" w:rsidRPr="001B27D4" w:rsidRDefault="00035045" w:rsidP="00035045">
    <w:pPr>
      <w:spacing w:after="0" w:line="240" w:lineRule="auto"/>
      <w:jc w:val="center"/>
      <w:rPr>
        <w:rFonts w:ascii="Arial" w:eastAsia="Times New Roman" w:hAnsi="Arial" w:cs="Arial"/>
        <w:b/>
        <w:bCs/>
        <w:sz w:val="18"/>
      </w:rPr>
    </w:pPr>
    <w:r w:rsidRPr="001B27D4">
      <w:rPr>
        <w:rFonts w:ascii="Arial" w:eastAsia="Times New Roman" w:hAnsi="Arial" w:cs="Arial"/>
        <w:b/>
        <w:bCs/>
        <w:sz w:val="18"/>
      </w:rPr>
      <w:t>CNPJ – 08.582.546/0001-00</w:t>
    </w:r>
  </w:p>
  <w:p w14:paraId="4B675F81" w14:textId="77777777" w:rsidR="00035045" w:rsidRDefault="000350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66BD5"/>
    <w:multiLevelType w:val="hybridMultilevel"/>
    <w:tmpl w:val="30348194"/>
    <w:lvl w:ilvl="0" w:tplc="041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FAB168B"/>
    <w:multiLevelType w:val="hybridMultilevel"/>
    <w:tmpl w:val="2390946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2F17F31"/>
    <w:multiLevelType w:val="hybridMultilevel"/>
    <w:tmpl w:val="081EB162"/>
    <w:lvl w:ilvl="0" w:tplc="FC0ABCC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B74AA"/>
    <w:multiLevelType w:val="hybridMultilevel"/>
    <w:tmpl w:val="EF3E9F3E"/>
    <w:lvl w:ilvl="0" w:tplc="29A61E2C">
      <w:start w:val="1"/>
      <w:numFmt w:val="decimalZero"/>
      <w:lvlText w:val="%1.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6B753AE6"/>
    <w:multiLevelType w:val="hybridMultilevel"/>
    <w:tmpl w:val="200CDA80"/>
    <w:lvl w:ilvl="0" w:tplc="7CB83CA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E433E"/>
    <w:multiLevelType w:val="hybridMultilevel"/>
    <w:tmpl w:val="7A3A827C"/>
    <w:lvl w:ilvl="0" w:tplc="CD18A2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45"/>
    <w:rsid w:val="00035045"/>
    <w:rsid w:val="000419BB"/>
    <w:rsid w:val="000639E2"/>
    <w:rsid w:val="00084ED0"/>
    <w:rsid w:val="001B27D4"/>
    <w:rsid w:val="001D7704"/>
    <w:rsid w:val="0023572F"/>
    <w:rsid w:val="002717E9"/>
    <w:rsid w:val="002723AC"/>
    <w:rsid w:val="00293E00"/>
    <w:rsid w:val="002B11BD"/>
    <w:rsid w:val="002C3C14"/>
    <w:rsid w:val="00447BD1"/>
    <w:rsid w:val="004A1620"/>
    <w:rsid w:val="004C490D"/>
    <w:rsid w:val="004D03B5"/>
    <w:rsid w:val="005078AE"/>
    <w:rsid w:val="005851A3"/>
    <w:rsid w:val="00592BF8"/>
    <w:rsid w:val="005A3A61"/>
    <w:rsid w:val="005D632F"/>
    <w:rsid w:val="005E4171"/>
    <w:rsid w:val="005F1254"/>
    <w:rsid w:val="00643365"/>
    <w:rsid w:val="00660301"/>
    <w:rsid w:val="006C2A50"/>
    <w:rsid w:val="006D13C9"/>
    <w:rsid w:val="007034DA"/>
    <w:rsid w:val="0079275B"/>
    <w:rsid w:val="007A17F3"/>
    <w:rsid w:val="007A30C6"/>
    <w:rsid w:val="007B2BD5"/>
    <w:rsid w:val="007F7842"/>
    <w:rsid w:val="00802C01"/>
    <w:rsid w:val="00837A6B"/>
    <w:rsid w:val="0085589F"/>
    <w:rsid w:val="00857840"/>
    <w:rsid w:val="00880F67"/>
    <w:rsid w:val="008874F7"/>
    <w:rsid w:val="008A3597"/>
    <w:rsid w:val="008A3BAD"/>
    <w:rsid w:val="008B080E"/>
    <w:rsid w:val="008B559D"/>
    <w:rsid w:val="008C3000"/>
    <w:rsid w:val="008C5FB5"/>
    <w:rsid w:val="008D23CB"/>
    <w:rsid w:val="009120F7"/>
    <w:rsid w:val="00915F74"/>
    <w:rsid w:val="00941D30"/>
    <w:rsid w:val="00956752"/>
    <w:rsid w:val="009726A6"/>
    <w:rsid w:val="00993A92"/>
    <w:rsid w:val="00997B99"/>
    <w:rsid w:val="009C4C2E"/>
    <w:rsid w:val="009D1A36"/>
    <w:rsid w:val="009E56A2"/>
    <w:rsid w:val="00A17056"/>
    <w:rsid w:val="00A47D0D"/>
    <w:rsid w:val="00A66CCF"/>
    <w:rsid w:val="00A970A7"/>
    <w:rsid w:val="00AC22B9"/>
    <w:rsid w:val="00AC32EF"/>
    <w:rsid w:val="00AD4341"/>
    <w:rsid w:val="00AE0424"/>
    <w:rsid w:val="00B03E02"/>
    <w:rsid w:val="00B2574D"/>
    <w:rsid w:val="00B47D8C"/>
    <w:rsid w:val="00B97001"/>
    <w:rsid w:val="00BB7AED"/>
    <w:rsid w:val="00C27AFE"/>
    <w:rsid w:val="00C33802"/>
    <w:rsid w:val="00C94DAE"/>
    <w:rsid w:val="00CC226B"/>
    <w:rsid w:val="00CE7264"/>
    <w:rsid w:val="00CF6794"/>
    <w:rsid w:val="00D056AA"/>
    <w:rsid w:val="00D371C2"/>
    <w:rsid w:val="00D435FE"/>
    <w:rsid w:val="00D61BD3"/>
    <w:rsid w:val="00D7365D"/>
    <w:rsid w:val="00DC4D5A"/>
    <w:rsid w:val="00DD5D95"/>
    <w:rsid w:val="00DE1734"/>
    <w:rsid w:val="00E10F1E"/>
    <w:rsid w:val="00E555C6"/>
    <w:rsid w:val="00E81878"/>
    <w:rsid w:val="00ED0CA6"/>
    <w:rsid w:val="00F036A8"/>
    <w:rsid w:val="00F10345"/>
    <w:rsid w:val="00F62377"/>
    <w:rsid w:val="00F716C9"/>
    <w:rsid w:val="00F83558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70A7"/>
  <w15:docId w15:val="{9F61F433-B71D-47DB-B6C3-CE32DC35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2F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8B559D"/>
    <w:pPr>
      <w:keepNext/>
      <w:spacing w:after="0" w:line="240" w:lineRule="auto"/>
      <w:ind w:left="1080"/>
      <w:jc w:val="both"/>
      <w:outlineLvl w:val="0"/>
    </w:pPr>
    <w:rPr>
      <w:rFonts w:ascii="Arial Narrow" w:eastAsia="Times New Roman" w:hAnsi="Arial Narrow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0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3504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3504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3504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26A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726A6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1B27D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851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35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C4C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C2E"/>
    <w:rPr>
      <w:rFonts w:ascii="Arial" w:eastAsia="Arial" w:hAnsi="Arial" w:cs="Arial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753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– CMCD – nº 002/2019</vt:lpstr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– CMCD – nº 002/2019</dc:title>
  <dc:creator>Usuário</dc:creator>
  <cp:lastModifiedBy>Valianty</cp:lastModifiedBy>
  <cp:revision>3</cp:revision>
  <cp:lastPrinted>2021-02-02T13:22:00Z</cp:lastPrinted>
  <dcterms:created xsi:type="dcterms:W3CDTF">2023-03-02T12:30:00Z</dcterms:created>
  <dcterms:modified xsi:type="dcterms:W3CDTF">2023-03-02T12:32:00Z</dcterms:modified>
</cp:coreProperties>
</file>